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7A5" w:rsidRPr="007557A5" w:rsidRDefault="007557A5" w:rsidP="007557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57A5">
        <w:rPr>
          <w:rFonts w:ascii="Times New Roman" w:hAnsi="Times New Roman" w:cs="Times New Roman"/>
          <w:b/>
          <w:bCs/>
          <w:sz w:val="28"/>
          <w:szCs w:val="28"/>
        </w:rPr>
        <w:t>Порядок проведения аттестации педагогических работников организаций, осуществляющих образовательную деятельность</w:t>
      </w:r>
    </w:p>
    <w:p w:rsidR="007557A5" w:rsidRPr="007557A5" w:rsidRDefault="007557A5" w:rsidP="007557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7A5">
        <w:rPr>
          <w:rFonts w:ascii="Times New Roman" w:hAnsi="Times New Roman" w:cs="Times New Roman"/>
          <w:sz w:val="28"/>
          <w:szCs w:val="28"/>
        </w:rPr>
        <w:t>(Приказ Министерства образования и науки Российской Федерации (</w:t>
      </w:r>
      <w:proofErr w:type="spellStart"/>
      <w:r w:rsidRPr="007557A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557A5">
        <w:rPr>
          <w:rFonts w:ascii="Times New Roman" w:hAnsi="Times New Roman" w:cs="Times New Roman"/>
          <w:sz w:val="28"/>
          <w:szCs w:val="28"/>
        </w:rPr>
        <w:t xml:space="preserve"> России) от 7 апреля 2014 г. N 276)</w:t>
      </w:r>
    </w:p>
    <w:p w:rsidR="007557A5" w:rsidRPr="00176217" w:rsidRDefault="007557A5" w:rsidP="007557A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176217">
        <w:rPr>
          <w:rFonts w:ascii="Times New Roman" w:hAnsi="Times New Roman" w:cs="Times New Roman"/>
          <w:i/>
          <w:sz w:val="28"/>
          <w:szCs w:val="28"/>
        </w:rPr>
        <w:t>(извлечения)</w:t>
      </w:r>
    </w:p>
    <w:bookmarkEnd w:id="0"/>
    <w:p w:rsidR="007557A5" w:rsidRPr="007557A5" w:rsidRDefault="007557A5" w:rsidP="007557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57A5">
        <w:rPr>
          <w:rFonts w:ascii="Times New Roman" w:hAnsi="Times New Roman" w:cs="Times New Roman"/>
          <w:b/>
          <w:sz w:val="28"/>
          <w:szCs w:val="28"/>
        </w:rPr>
        <w:t>36. Первая квалификационная категория педагогическим работникам устанавливается на основе:</w:t>
      </w:r>
    </w:p>
    <w:p w:rsidR="007557A5" w:rsidRPr="007557A5" w:rsidRDefault="007557A5" w:rsidP="007557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57A5">
        <w:rPr>
          <w:rFonts w:ascii="Times New Roman" w:hAnsi="Times New Roman" w:cs="Times New Roman"/>
          <w:sz w:val="28"/>
          <w:szCs w:val="28"/>
        </w:rPr>
        <w:t xml:space="preserve">стабильных положительных результатов освоения </w:t>
      </w:r>
      <w:proofErr w:type="gramStart"/>
      <w:r w:rsidRPr="007557A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557A5">
        <w:rPr>
          <w:rFonts w:ascii="Times New Roman" w:hAnsi="Times New Roman" w:cs="Times New Roman"/>
          <w:sz w:val="28"/>
          <w:szCs w:val="28"/>
        </w:rPr>
        <w:t xml:space="preserve"> образовательных программ по итогам мониторингов, проводимых организацией;</w:t>
      </w:r>
    </w:p>
    <w:p w:rsidR="007557A5" w:rsidRPr="007557A5" w:rsidRDefault="007557A5" w:rsidP="007557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57A5">
        <w:rPr>
          <w:rFonts w:ascii="Times New Roman" w:hAnsi="Times New Roman" w:cs="Times New Roman"/>
          <w:sz w:val="28"/>
          <w:szCs w:val="28"/>
        </w:rPr>
        <w:t>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N 662</w:t>
      </w:r>
      <w:r w:rsidRPr="007557A5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557A5">
        <w:rPr>
          <w:rFonts w:ascii="Times New Roman" w:hAnsi="Times New Roman" w:cs="Times New Roman"/>
          <w:sz w:val="28"/>
          <w:szCs w:val="28"/>
        </w:rPr>
        <w:t>;</w:t>
      </w:r>
    </w:p>
    <w:p w:rsidR="007557A5" w:rsidRPr="007557A5" w:rsidRDefault="007557A5" w:rsidP="007557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57A5">
        <w:rPr>
          <w:rFonts w:ascii="Times New Roman" w:hAnsi="Times New Roman" w:cs="Times New Roman"/>
          <w:sz w:val="28"/>
          <w:szCs w:val="28"/>
        </w:rPr>
        <w:t>выявления развития у обучающихся способностей к научной (интеллектуальной), творческой, физкультурно-спортивной деятельности;</w:t>
      </w:r>
    </w:p>
    <w:p w:rsidR="007557A5" w:rsidRPr="007557A5" w:rsidRDefault="007557A5" w:rsidP="007557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57A5">
        <w:rPr>
          <w:rFonts w:ascii="Times New Roman" w:hAnsi="Times New Roman" w:cs="Times New Roman"/>
          <w:sz w:val="28"/>
          <w:szCs w:val="28"/>
        </w:rPr>
        <w:t>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:rsidR="007557A5" w:rsidRPr="007557A5" w:rsidRDefault="007557A5" w:rsidP="007557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57A5">
        <w:rPr>
          <w:rFonts w:ascii="Times New Roman" w:hAnsi="Times New Roman" w:cs="Times New Roman"/>
          <w:b/>
          <w:sz w:val="28"/>
          <w:szCs w:val="28"/>
        </w:rPr>
        <w:t>37. Высшая квалификационная категория педагогическим работникам устанавливается на основе:</w:t>
      </w:r>
    </w:p>
    <w:p w:rsidR="007557A5" w:rsidRPr="007557A5" w:rsidRDefault="007557A5" w:rsidP="007557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57A5">
        <w:rPr>
          <w:rFonts w:ascii="Times New Roman" w:hAnsi="Times New Roman" w:cs="Times New Roman"/>
          <w:sz w:val="28"/>
          <w:szCs w:val="28"/>
        </w:rPr>
        <w:t xml:space="preserve">достижения </w:t>
      </w:r>
      <w:proofErr w:type="gramStart"/>
      <w:r w:rsidRPr="007557A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557A5">
        <w:rPr>
          <w:rFonts w:ascii="Times New Roman" w:hAnsi="Times New Roman" w:cs="Times New Roman"/>
          <w:sz w:val="28"/>
          <w:szCs w:val="28"/>
        </w:rPr>
        <w:t xml:space="preserve"> положительной динамики результатов освоения образовательных программ по итогам мониторингов, проводимых организацией;</w:t>
      </w:r>
    </w:p>
    <w:p w:rsidR="007557A5" w:rsidRPr="007557A5" w:rsidRDefault="007557A5" w:rsidP="007557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57A5">
        <w:rPr>
          <w:rFonts w:ascii="Times New Roman" w:hAnsi="Times New Roman" w:cs="Times New Roman"/>
          <w:sz w:val="28"/>
          <w:szCs w:val="28"/>
        </w:rPr>
        <w:t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N 662</w:t>
      </w:r>
      <w:r w:rsidRPr="007557A5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557A5">
        <w:rPr>
          <w:rFonts w:ascii="Times New Roman" w:hAnsi="Times New Roman" w:cs="Times New Roman"/>
          <w:sz w:val="28"/>
          <w:szCs w:val="28"/>
        </w:rPr>
        <w:t>;</w:t>
      </w:r>
    </w:p>
    <w:p w:rsidR="007557A5" w:rsidRPr="007557A5" w:rsidRDefault="007557A5" w:rsidP="007557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57A5">
        <w:rPr>
          <w:rFonts w:ascii="Times New Roman" w:hAnsi="Times New Roman" w:cs="Times New Roman"/>
          <w:sz w:val="28"/>
          <w:szCs w:val="28"/>
        </w:rPr>
        <w:t xml:space="preserve">выявления и развития </w:t>
      </w:r>
      <w:proofErr w:type="gramStart"/>
      <w:r w:rsidRPr="007557A5">
        <w:rPr>
          <w:rFonts w:ascii="Times New Roman" w:hAnsi="Times New Roman" w:cs="Times New Roman"/>
          <w:sz w:val="28"/>
          <w:szCs w:val="28"/>
        </w:rPr>
        <w:t>способностей</w:t>
      </w:r>
      <w:proofErr w:type="gramEnd"/>
      <w:r w:rsidRPr="007557A5">
        <w:rPr>
          <w:rFonts w:ascii="Times New Roman" w:hAnsi="Times New Roman" w:cs="Times New Roman"/>
          <w:sz w:val="28"/>
          <w:szCs w:val="28"/>
        </w:rPr>
        <w:t xml:space="preserve">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p w:rsidR="007557A5" w:rsidRPr="007557A5" w:rsidRDefault="007557A5" w:rsidP="007557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57A5">
        <w:rPr>
          <w:rFonts w:ascii="Times New Roman" w:hAnsi="Times New Roman" w:cs="Times New Roman"/>
          <w:sz w:val="28"/>
          <w:szCs w:val="28"/>
        </w:rPr>
        <w:t>личного вклада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:rsidR="007557A5" w:rsidRPr="007557A5" w:rsidRDefault="007557A5" w:rsidP="007557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57A5">
        <w:rPr>
          <w:rFonts w:ascii="Times New Roman" w:hAnsi="Times New Roman" w:cs="Times New Roman"/>
          <w:sz w:val="28"/>
          <w:szCs w:val="28"/>
        </w:rPr>
        <w:t>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D1414C" w:rsidRPr="007557A5" w:rsidRDefault="00D1414C" w:rsidP="007557A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1414C" w:rsidRPr="007557A5" w:rsidSect="007557A5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5D"/>
    <w:rsid w:val="00002130"/>
    <w:rsid w:val="0002687D"/>
    <w:rsid w:val="00041F29"/>
    <w:rsid w:val="000617EE"/>
    <w:rsid w:val="00071741"/>
    <w:rsid w:val="00077BA1"/>
    <w:rsid w:val="000804D3"/>
    <w:rsid w:val="00080AC0"/>
    <w:rsid w:val="000A3DC9"/>
    <w:rsid w:val="000D4B1C"/>
    <w:rsid w:val="000E2686"/>
    <w:rsid w:val="000E4380"/>
    <w:rsid w:val="001172AE"/>
    <w:rsid w:val="001403FE"/>
    <w:rsid w:val="00147E29"/>
    <w:rsid w:val="00152FFE"/>
    <w:rsid w:val="00176217"/>
    <w:rsid w:val="00180EE8"/>
    <w:rsid w:val="0018500D"/>
    <w:rsid w:val="001933EE"/>
    <w:rsid w:val="001A0158"/>
    <w:rsid w:val="001D4017"/>
    <w:rsid w:val="001E648F"/>
    <w:rsid w:val="002277C0"/>
    <w:rsid w:val="00230831"/>
    <w:rsid w:val="00256768"/>
    <w:rsid w:val="002E5466"/>
    <w:rsid w:val="0031279E"/>
    <w:rsid w:val="003724F9"/>
    <w:rsid w:val="003910E9"/>
    <w:rsid w:val="003F5C0E"/>
    <w:rsid w:val="004369E7"/>
    <w:rsid w:val="00437AA4"/>
    <w:rsid w:val="004E7874"/>
    <w:rsid w:val="0051296A"/>
    <w:rsid w:val="00532BC5"/>
    <w:rsid w:val="00532C7B"/>
    <w:rsid w:val="00545A5F"/>
    <w:rsid w:val="005636B1"/>
    <w:rsid w:val="005C57D3"/>
    <w:rsid w:val="005E6570"/>
    <w:rsid w:val="005F78CD"/>
    <w:rsid w:val="006026DB"/>
    <w:rsid w:val="0063735C"/>
    <w:rsid w:val="00650767"/>
    <w:rsid w:val="006625AB"/>
    <w:rsid w:val="006729DE"/>
    <w:rsid w:val="006877C8"/>
    <w:rsid w:val="006A27D6"/>
    <w:rsid w:val="006A4FE2"/>
    <w:rsid w:val="006D0D22"/>
    <w:rsid w:val="006D3667"/>
    <w:rsid w:val="006E1F1F"/>
    <w:rsid w:val="006F4184"/>
    <w:rsid w:val="00717CD6"/>
    <w:rsid w:val="007557A5"/>
    <w:rsid w:val="0076234F"/>
    <w:rsid w:val="007B5ACF"/>
    <w:rsid w:val="007B7C64"/>
    <w:rsid w:val="007C086A"/>
    <w:rsid w:val="007D06FF"/>
    <w:rsid w:val="007D796E"/>
    <w:rsid w:val="007E1623"/>
    <w:rsid w:val="0081391D"/>
    <w:rsid w:val="00821230"/>
    <w:rsid w:val="008578F7"/>
    <w:rsid w:val="00861EA8"/>
    <w:rsid w:val="00867A17"/>
    <w:rsid w:val="00881FA3"/>
    <w:rsid w:val="008A1451"/>
    <w:rsid w:val="008A17B6"/>
    <w:rsid w:val="008B1CC1"/>
    <w:rsid w:val="008F03F6"/>
    <w:rsid w:val="008F23F4"/>
    <w:rsid w:val="0091094A"/>
    <w:rsid w:val="00951FC1"/>
    <w:rsid w:val="009558A8"/>
    <w:rsid w:val="009670ED"/>
    <w:rsid w:val="009A2F6B"/>
    <w:rsid w:val="009A5128"/>
    <w:rsid w:val="009E2C0B"/>
    <w:rsid w:val="009E6B33"/>
    <w:rsid w:val="00A01518"/>
    <w:rsid w:val="00A07552"/>
    <w:rsid w:val="00A50618"/>
    <w:rsid w:val="00A50FE3"/>
    <w:rsid w:val="00A556B3"/>
    <w:rsid w:val="00AD6AC0"/>
    <w:rsid w:val="00AF2A5C"/>
    <w:rsid w:val="00B038D1"/>
    <w:rsid w:val="00B2653C"/>
    <w:rsid w:val="00B2746D"/>
    <w:rsid w:val="00B33DE4"/>
    <w:rsid w:val="00B5736A"/>
    <w:rsid w:val="00B8516C"/>
    <w:rsid w:val="00B87473"/>
    <w:rsid w:val="00B87E2E"/>
    <w:rsid w:val="00BB248E"/>
    <w:rsid w:val="00BB25B7"/>
    <w:rsid w:val="00BC73ED"/>
    <w:rsid w:val="00BD1811"/>
    <w:rsid w:val="00BF0848"/>
    <w:rsid w:val="00BF3F1A"/>
    <w:rsid w:val="00C01423"/>
    <w:rsid w:val="00C50015"/>
    <w:rsid w:val="00C729E4"/>
    <w:rsid w:val="00C94CDD"/>
    <w:rsid w:val="00CB0D5D"/>
    <w:rsid w:val="00CD0B63"/>
    <w:rsid w:val="00CD145C"/>
    <w:rsid w:val="00CD3651"/>
    <w:rsid w:val="00CF0FF9"/>
    <w:rsid w:val="00CF4AE6"/>
    <w:rsid w:val="00CF682D"/>
    <w:rsid w:val="00CF72FB"/>
    <w:rsid w:val="00D1414C"/>
    <w:rsid w:val="00D23A5E"/>
    <w:rsid w:val="00D24501"/>
    <w:rsid w:val="00D524F3"/>
    <w:rsid w:val="00E01D57"/>
    <w:rsid w:val="00E113C9"/>
    <w:rsid w:val="00E1479C"/>
    <w:rsid w:val="00E207DA"/>
    <w:rsid w:val="00E50848"/>
    <w:rsid w:val="00E5142C"/>
    <w:rsid w:val="00E72E42"/>
    <w:rsid w:val="00F06A5D"/>
    <w:rsid w:val="00F2322F"/>
    <w:rsid w:val="00F23732"/>
    <w:rsid w:val="00F23770"/>
    <w:rsid w:val="00F27C0B"/>
    <w:rsid w:val="00F3709D"/>
    <w:rsid w:val="00F715D1"/>
    <w:rsid w:val="00F97E82"/>
    <w:rsid w:val="00FB1A0E"/>
    <w:rsid w:val="00FC3E22"/>
    <w:rsid w:val="00FE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6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2016-02-01T15:48:00Z</dcterms:created>
  <dcterms:modified xsi:type="dcterms:W3CDTF">2016-02-01T15:51:00Z</dcterms:modified>
</cp:coreProperties>
</file>