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68" w:rsidRPr="00EB0268" w:rsidRDefault="00EB0268" w:rsidP="00EB026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B026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Краткая</w:t>
      </w:r>
      <w:bookmarkStart w:id="0" w:name="_GoBack"/>
      <w:bookmarkEnd w:id="0"/>
      <w:r w:rsidRPr="00EB026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презентация </w:t>
      </w:r>
      <w:r w:rsidRPr="00EB026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основной общеобразовательной программы дошкольного образования.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>Основная общеобразовательная программа дошкольного образования (далее Программа) является документом образовательного процесса муниципального автономного дошкольного образовательного учреждения детский сад № 247 (далее – МАДОУ №247). Программа обеспечивает разностороннее развитие детей в возрасте от 3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разработана в соответствии с нормативными правовыми документами: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>Федеральным законом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образовании в Российской Федерации» от 29.12.2012 № 273-ФЗ</w:t>
      </w:r>
      <w:r w:rsidRPr="00D47B2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26, (далее – СанПиН 2.4.1.3049-13).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Приказом </w:t>
      </w:r>
      <w:r w:rsidRPr="00D47B2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Министерства образования и науки Российской Федерации от 30.08.2013г. №1014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47B2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Уставом муниципального автономного дошкольного образовательного учреждения детский сад № 247, утверждённым распоряжением Управления образования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А</w:t>
      </w: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>дминистрации города Екатеринбурга.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Учреждение функционирует в режиме 5-дневной рабочей недели с двумя выходными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днями (суббота, воскресенье); 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длительность работы – 10,5 часов; график работы </w:t>
      </w:r>
      <w:proofErr w:type="gramStart"/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  –</w:t>
      </w:r>
      <w:proofErr w:type="gramEnd"/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7.30 до 18.00 часов.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Образовательный процесс в ДОУ строится с учетом требований санитарно-гигиенического режима в дошкольных образовательных учреждениях (СанПиН 2.4.1.3049-13). Его характерными качествами являются рациональность организационной структуры, развивающее разнообразие форм обучения, взаимосвязь между организационными формами.  Содержание образовательного процесса в МАДОУ № </w:t>
      </w:r>
      <w:proofErr w:type="gramStart"/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247  определяется</w:t>
      </w:r>
      <w:proofErr w:type="gramEnd"/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образовательной программой, разрабатываемой, принимаемой и реализуемой Учреждением самостоятельно в соответствии с федеральным государственным образовательным стандартом и с учётом особенностей психофизического развития и возможностей детей. Образовательная деятельность коллектива ДОУ реализуется в соответствии с нормативными документами и годовым планом, образовательный процесс осуществляется на основе поставленных задач, которые решаются с помощью соответствующих методов.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</w:t>
      </w:r>
      <w:proofErr w:type="spellEnd"/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-образовательная работа осуществляется по основной общеобразовательной программе дошкольного образования в группах общеразвивающей направленности.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Цель</w:t>
      </w: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основной общеобразовательной программы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направлена на решение следующих </w:t>
      </w:r>
      <w:r w:rsidRPr="00D47B2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задач: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‒ охрану и укрепление физического и психического здоровья детей, в том числе их эмоционального благополучия;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 xml:space="preserve">‒ 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‒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‒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‒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‒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‒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 и способностей детей;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‒ формирование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Calibri" w:hAnsi="Times New Roman" w:cs="Times New Roman"/>
          <w:sz w:val="28"/>
          <w:szCs w:val="24"/>
          <w:lang w:eastAsia="ru-RU"/>
        </w:rPr>
        <w:t>‒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proofErr w:type="gramStart"/>
      <w:r w:rsidRPr="00D47B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Используемые  программы</w:t>
      </w:r>
      <w:proofErr w:type="gramEnd"/>
      <w:r w:rsidRPr="00D47B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</w:t>
      </w:r>
      <w:r w:rsidRPr="00D47B27">
        <w:rPr>
          <w:rFonts w:ascii="Times New Roman" w:eastAsia="Calibri" w:hAnsi="Times New Roman" w:cs="Times New Roman"/>
          <w:sz w:val="28"/>
          <w:szCs w:val="24"/>
        </w:rPr>
        <w:t xml:space="preserve">Примерная основная общеобразовательная программа дошкольного образования «Детство» / Т. И. Бабаева, А. Г. Гогоберидзе, З. А, Михайлова и др. – </w:t>
      </w:r>
      <w:proofErr w:type="gramStart"/>
      <w:r w:rsidRPr="00D47B27">
        <w:rPr>
          <w:rFonts w:ascii="Times New Roman" w:eastAsia="Calibri" w:hAnsi="Times New Roman" w:cs="Times New Roman"/>
          <w:sz w:val="28"/>
          <w:szCs w:val="24"/>
        </w:rPr>
        <w:t>СПб.:</w:t>
      </w:r>
      <w:proofErr w:type="gramEnd"/>
      <w:r w:rsidRPr="00D47B27">
        <w:rPr>
          <w:rFonts w:ascii="Times New Roman" w:eastAsia="Calibri" w:hAnsi="Times New Roman" w:cs="Times New Roman"/>
          <w:sz w:val="28"/>
          <w:szCs w:val="24"/>
        </w:rPr>
        <w:t xml:space="preserve"> ООО «Издательство «Детство-Пресс», 2013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EB0268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Педагог - психолог работает по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Ананьевой Т. В. П</w:t>
      </w:r>
      <w:r w:rsidRPr="00FE1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психологического сопровождения дошкольника при подготовке к школьному обучению. </w:t>
      </w:r>
      <w:r w:rsidRPr="00FE1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13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Изд-во «Детство-Пресс», 2011.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Основной</w:t>
      </w:r>
      <w:r w:rsidRPr="00D47B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D47B27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целью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является создание условий для полноценного личностного и интеллектуального развития дошкольников. При организации работы с детьми, родителями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педангог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-психолог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учитывает программу детского сада и помогает реализовать ее с учетом возрастных и индивидуальных особенностей ребенка, уровня профессиональной квалификации педагогов и специфики семейного воспитания. Особое место отводится работе с детьми, имеющими трудности в общении, поведении, обучении, эмоциональном развитии. 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Педагогический коллектив МАДОУ №247 использует парциальные программы в направлении развития детей по социально-коммуникативному   развитию: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-  программа «Мы живем на Урале» О. В. Толстиковой, О. В. Савельевой– Екатеринбург: ГАОУ ДПО СО «ИРО». – 2014 г.;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программа </w:t>
      </w:r>
      <w:r w:rsidRPr="00D47B27">
        <w:rPr>
          <w:rFonts w:ascii="Times New Roman" w:eastAsia="Calibri" w:hAnsi="Times New Roman" w:cs="Times New Roman"/>
          <w:sz w:val="28"/>
          <w:szCs w:val="24"/>
        </w:rPr>
        <w:t xml:space="preserve">Авдеевой Н.Н., Князевой О.Л, </w:t>
      </w:r>
      <w:proofErr w:type="spellStart"/>
      <w:r w:rsidRPr="00D47B27">
        <w:rPr>
          <w:rFonts w:ascii="Times New Roman" w:eastAsia="Calibri" w:hAnsi="Times New Roman" w:cs="Times New Roman"/>
          <w:sz w:val="28"/>
          <w:szCs w:val="24"/>
        </w:rPr>
        <w:t>Стеркиной</w:t>
      </w:r>
      <w:proofErr w:type="spellEnd"/>
      <w:r w:rsidRPr="00D47B27">
        <w:rPr>
          <w:rFonts w:ascii="Times New Roman" w:eastAsia="Calibri" w:hAnsi="Times New Roman" w:cs="Times New Roman"/>
          <w:sz w:val="28"/>
          <w:szCs w:val="24"/>
        </w:rPr>
        <w:t xml:space="preserve"> Р.Б. Безопасность: Учебное пособие по основам безопасности жизнедеятельности детей старшего дошкольного возраста. - </w:t>
      </w:r>
      <w:proofErr w:type="gramStart"/>
      <w:r w:rsidRPr="00D47B27">
        <w:rPr>
          <w:rFonts w:ascii="Times New Roman" w:eastAsia="Calibri" w:hAnsi="Times New Roman" w:cs="Times New Roman"/>
          <w:sz w:val="28"/>
          <w:szCs w:val="24"/>
        </w:rPr>
        <w:t>СПб.:</w:t>
      </w:r>
      <w:proofErr w:type="gramEnd"/>
      <w:r w:rsidRPr="00D47B27">
        <w:rPr>
          <w:rFonts w:ascii="Times New Roman" w:eastAsia="Calibri" w:hAnsi="Times New Roman" w:cs="Times New Roman"/>
          <w:sz w:val="28"/>
          <w:szCs w:val="24"/>
        </w:rPr>
        <w:t xml:space="preserve"> «ДЕТСТВО-ПРЕСС», 2009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D47B27">
        <w:rPr>
          <w:rFonts w:ascii="Times New Roman" w:eastAsia="Calibri" w:hAnsi="Times New Roman" w:cs="Times New Roman"/>
          <w:sz w:val="28"/>
          <w:szCs w:val="24"/>
        </w:rPr>
        <w:t>г.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Целями Программы «Мы живем на Урале» О. В. Толстиковой, О. В. Савельевой являются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Воспитание любви к малой Родине, родному краю осознание его многонациональности, многоаспектности. Формирование общей культуры личности с учетом этнокультурной составляющей образования.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Формирование духовно-нравственного отношения и чувства сопричастности к родному дому, семье, детскому саду, городу (селу), родному краю, культурному наследию своего народа.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Формирование бережного отношения к родной природе, окружающему миру.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Формирование начал культуры здорового образа жизни на основе национально-культурных традиций.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Цели Программы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D47B27">
        <w:rPr>
          <w:rFonts w:ascii="Times New Roman" w:eastAsia="Calibri" w:hAnsi="Times New Roman" w:cs="Times New Roman"/>
          <w:b/>
          <w:sz w:val="28"/>
          <w:szCs w:val="24"/>
        </w:rPr>
        <w:t>Безопасность</w:t>
      </w:r>
      <w:r>
        <w:rPr>
          <w:rFonts w:ascii="Times New Roman" w:eastAsia="Calibri" w:hAnsi="Times New Roman" w:cs="Times New Roman"/>
          <w:b/>
          <w:sz w:val="28"/>
          <w:szCs w:val="24"/>
        </w:rPr>
        <w:t>»</w:t>
      </w:r>
      <w:r w:rsidRPr="00D47B27">
        <w:rPr>
          <w:rFonts w:ascii="Times New Roman" w:eastAsia="Calibri" w:hAnsi="Times New Roman" w:cs="Times New Roman"/>
          <w:b/>
          <w:sz w:val="28"/>
          <w:szCs w:val="24"/>
        </w:rPr>
        <w:t xml:space="preserve"> Авдеевой Н.Н., Князевой О.Л, </w:t>
      </w:r>
      <w:proofErr w:type="spellStart"/>
      <w:r w:rsidRPr="00D47B27">
        <w:rPr>
          <w:rFonts w:ascii="Times New Roman" w:eastAsia="Calibri" w:hAnsi="Times New Roman" w:cs="Times New Roman"/>
          <w:b/>
          <w:sz w:val="28"/>
          <w:szCs w:val="24"/>
        </w:rPr>
        <w:t>Стеркиной</w:t>
      </w:r>
      <w:proofErr w:type="spellEnd"/>
      <w:r w:rsidRPr="00D47B27">
        <w:rPr>
          <w:rFonts w:ascii="Times New Roman" w:eastAsia="Calibri" w:hAnsi="Times New Roman" w:cs="Times New Roman"/>
          <w:b/>
          <w:sz w:val="28"/>
          <w:szCs w:val="24"/>
        </w:rPr>
        <w:t xml:space="preserve"> Р.Б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сформировать у ребенка навыки разумного поведения, научить адекватно вести себя в опасных ситуациях дома и на улице, в городском транс порте, при общении с незнакомыми людьми, взаимодействии с пожароопасными и другими предметами, животными и ядовитыми растениями; способствовать становлению основ экологической культуры, приобщению к здоровому образу жизни. 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D47B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взаимодействия педагогического коллектива с семьями детей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Ежедневная организация жизни и деятельности детей определяется с учетом времени, отведенного на следующие виды: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kern w:val="24"/>
          <w:sz w:val="28"/>
          <w:szCs w:val="24"/>
          <w:lang w:eastAsia="ru-RU"/>
        </w:rPr>
      </w:pPr>
      <w:r w:rsidRPr="00D47B27">
        <w:rPr>
          <w:rFonts w:ascii="Times New Roman" w:eastAsia="Arial Unicode MS" w:hAnsi="Times New Roman" w:cs="Times New Roman"/>
          <w:kern w:val="24"/>
          <w:sz w:val="28"/>
          <w:szCs w:val="24"/>
          <w:lang w:eastAsia="ru-RU"/>
        </w:rPr>
        <w:t>1. Образовательная деятельность, осуществляемая в процессе непосредственно образовательной деятельности,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Образовательная деятельность, </w:t>
      </w:r>
      <w:r w:rsidRPr="00D47B27">
        <w:rPr>
          <w:rFonts w:ascii="Times New Roman" w:eastAsia="Arial Unicode MS" w:hAnsi="Times New Roman" w:cs="Times New Roman"/>
          <w:kern w:val="24"/>
          <w:sz w:val="28"/>
          <w:szCs w:val="24"/>
          <w:lang w:eastAsia="ru-RU"/>
        </w:rPr>
        <w:t>осуществляемая в ходе режимных моментов</w:t>
      </w: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3. Самостоятельная деятельность детей;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4. Совместная деятельность с учетом региональной специфики;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>5. Взаимодействие с родителями (законными представителями) воспитанников.</w:t>
      </w:r>
    </w:p>
    <w:p w:rsidR="00EB0268" w:rsidRPr="00D47B27" w:rsidRDefault="00EB0268" w:rsidP="00EB02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7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Дети, воспитатели и родители (законные представители) -  главные участники педагогического процесса. Изменения, происходящие сегодня в сфере дошкольного образования, направлены, прежде всего, на улучшение его качества, которое во многом зависит от согласования действий семьи и детского сада. Положительный результат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протяжении всего детства ребенка. </w:t>
      </w:r>
    </w:p>
    <w:p w:rsidR="00EB0268" w:rsidRPr="00D47B27" w:rsidRDefault="00EB0268" w:rsidP="00EB02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14391" w:type="dxa"/>
        <w:tblInd w:w="108" w:type="dxa"/>
        <w:tblLook w:val="04A0" w:firstRow="1" w:lastRow="0" w:firstColumn="1" w:lastColumn="0" w:noHBand="0" w:noVBand="1"/>
      </w:tblPr>
      <w:tblGrid>
        <w:gridCol w:w="4077"/>
        <w:gridCol w:w="3118"/>
        <w:gridCol w:w="3598"/>
        <w:gridCol w:w="3598"/>
      </w:tblGrid>
      <w:tr w:rsidR="00EB0268" w:rsidRPr="00D47B27" w:rsidTr="006935FF">
        <w:tc>
          <w:tcPr>
            <w:tcW w:w="14391" w:type="dxa"/>
            <w:gridSpan w:val="4"/>
          </w:tcPr>
          <w:p w:rsidR="00EB0268" w:rsidRPr="00D47B27" w:rsidRDefault="00EB0268" w:rsidP="006935F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i/>
                <w:noProof/>
                <w:sz w:val="28"/>
                <w:szCs w:val="24"/>
                <w:lang w:eastAsia="ru-RU"/>
              </w:rPr>
            </w:pPr>
            <w:r w:rsidRPr="00D47B27">
              <w:rPr>
                <w:rFonts w:ascii="Times New Roman" w:eastAsia="Times New Roman" w:hAnsi="Times New Roman"/>
                <w:b/>
                <w:i/>
                <w:noProof/>
                <w:sz w:val="28"/>
                <w:szCs w:val="24"/>
                <w:lang w:eastAsia="ru-RU"/>
              </w:rPr>
              <w:t>Формы сотрудничества с семьей</w:t>
            </w:r>
          </w:p>
        </w:tc>
      </w:tr>
      <w:tr w:rsidR="00EB0268" w:rsidRPr="00D47B27" w:rsidTr="006935FF">
        <w:tc>
          <w:tcPr>
            <w:tcW w:w="4077" w:type="dxa"/>
          </w:tcPr>
          <w:p w:rsidR="00EB0268" w:rsidRPr="00D47B27" w:rsidRDefault="00EB0268" w:rsidP="006935F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4"/>
                <w:lang w:eastAsia="ru-RU"/>
              </w:rPr>
            </w:pPr>
            <w:r w:rsidRPr="00D47B27">
              <w:rPr>
                <w:rFonts w:ascii="Times New Roman" w:eastAsia="Times New Roman" w:hAnsi="Times New Roman"/>
                <w:b/>
                <w:noProof/>
                <w:sz w:val="28"/>
                <w:szCs w:val="24"/>
                <w:lang w:eastAsia="ru-RU"/>
              </w:rPr>
              <w:t>Фронтальные</w:t>
            </w:r>
          </w:p>
        </w:tc>
        <w:tc>
          <w:tcPr>
            <w:tcW w:w="3118" w:type="dxa"/>
          </w:tcPr>
          <w:p w:rsidR="00EB0268" w:rsidRPr="00D47B27" w:rsidRDefault="00EB0268" w:rsidP="006935F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i/>
                <w:noProof/>
                <w:sz w:val="28"/>
                <w:szCs w:val="24"/>
                <w:lang w:eastAsia="ru-RU"/>
              </w:rPr>
            </w:pPr>
            <w:r w:rsidRPr="00D47B27">
              <w:rPr>
                <w:rFonts w:ascii="Times New Roman" w:eastAsia="Times New Roman" w:hAnsi="Times New Roman"/>
                <w:b/>
                <w:noProof/>
                <w:sz w:val="28"/>
                <w:szCs w:val="24"/>
                <w:lang w:eastAsia="ru-RU"/>
              </w:rPr>
              <w:t>Наглядные</w:t>
            </w:r>
          </w:p>
        </w:tc>
        <w:tc>
          <w:tcPr>
            <w:tcW w:w="3598" w:type="dxa"/>
          </w:tcPr>
          <w:p w:rsidR="00EB0268" w:rsidRPr="00D47B27" w:rsidRDefault="00EB0268" w:rsidP="006935F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4"/>
                <w:lang w:eastAsia="ru-RU"/>
              </w:rPr>
            </w:pPr>
            <w:r w:rsidRPr="00D47B27">
              <w:rPr>
                <w:rFonts w:ascii="Times New Roman" w:eastAsia="Times New Roman" w:hAnsi="Times New Roman"/>
                <w:b/>
                <w:noProof/>
                <w:sz w:val="28"/>
                <w:szCs w:val="24"/>
                <w:lang w:eastAsia="ru-RU"/>
              </w:rPr>
              <w:t>Индивидуальные</w:t>
            </w:r>
          </w:p>
        </w:tc>
        <w:tc>
          <w:tcPr>
            <w:tcW w:w="3598" w:type="dxa"/>
          </w:tcPr>
          <w:p w:rsidR="00EB0268" w:rsidRPr="00D47B27" w:rsidRDefault="00EB0268" w:rsidP="006935F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4"/>
                <w:lang w:eastAsia="ru-RU"/>
              </w:rPr>
            </w:pPr>
            <w:r w:rsidRPr="00D47B27">
              <w:rPr>
                <w:rFonts w:ascii="Times New Roman" w:eastAsia="Times New Roman" w:hAnsi="Times New Roman"/>
                <w:b/>
                <w:noProof/>
                <w:sz w:val="28"/>
                <w:szCs w:val="24"/>
                <w:lang w:eastAsia="ru-RU"/>
              </w:rPr>
              <w:t>Групповые</w:t>
            </w:r>
          </w:p>
        </w:tc>
      </w:tr>
      <w:tr w:rsidR="00EB0268" w:rsidRPr="00D47B27" w:rsidTr="006935FF">
        <w:trPr>
          <w:trHeight w:val="274"/>
        </w:trPr>
        <w:tc>
          <w:tcPr>
            <w:tcW w:w="4077" w:type="dxa"/>
          </w:tcPr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родительские собрания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дебаты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дни открытых дверей 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участие в педагогических советах 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дегустация 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круглый стол 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дискуссионные качели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конкурсы 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новоселье групп 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деловая игра 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вечер вопросов и ответов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родительская конференция 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походы экскурсии </w:t>
            </w:r>
          </w:p>
          <w:p w:rsidR="00EB0268" w:rsidRPr="00D47B27" w:rsidRDefault="00EB0268" w:rsidP="00EB0268">
            <w:pPr>
              <w:numPr>
                <w:ilvl w:val="0"/>
                <w:numId w:val="1"/>
              </w:numPr>
              <w:ind w:left="176" w:hanging="176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47B2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поездки</w:t>
            </w:r>
          </w:p>
        </w:tc>
        <w:tc>
          <w:tcPr>
            <w:tcW w:w="3118" w:type="dxa"/>
          </w:tcPr>
          <w:p w:rsidR="00EB0268" w:rsidRPr="00D47B27" w:rsidRDefault="00EB0268" w:rsidP="00EB0268">
            <w:pPr>
              <w:numPr>
                <w:ilvl w:val="0"/>
                <w:numId w:val="2"/>
              </w:numPr>
              <w:ind w:left="210" w:hanging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>тематические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D47B2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</w:rPr>
              <w:t xml:space="preserve">выставки </w:t>
            </w:r>
          </w:p>
          <w:p w:rsidR="00EB0268" w:rsidRPr="00D47B27" w:rsidRDefault="00EB0268" w:rsidP="00EB0268">
            <w:pPr>
              <w:numPr>
                <w:ilvl w:val="0"/>
                <w:numId w:val="2"/>
              </w:numPr>
              <w:ind w:left="210" w:hanging="142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фотоальбомы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EB0268" w:rsidRPr="00D47B27" w:rsidRDefault="00EB0268" w:rsidP="00EB0268">
            <w:pPr>
              <w:numPr>
                <w:ilvl w:val="0"/>
                <w:numId w:val="2"/>
              </w:numPr>
              <w:ind w:left="210" w:hanging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выпуск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журналов, </w:t>
            </w:r>
            <w:r w:rsidRPr="00D47B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газет; </w:t>
            </w:r>
          </w:p>
          <w:p w:rsidR="00EB0268" w:rsidRPr="00D47B27" w:rsidRDefault="00EB0268" w:rsidP="00EB0268">
            <w:pPr>
              <w:numPr>
                <w:ilvl w:val="0"/>
                <w:numId w:val="2"/>
              </w:numPr>
              <w:ind w:left="210" w:hanging="142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>ширмы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 xml:space="preserve">, </w:t>
            </w:r>
            <w:r w:rsidRPr="00D47B27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стенды </w:t>
            </w:r>
          </w:p>
          <w:p w:rsidR="00EB0268" w:rsidRPr="00D47B27" w:rsidRDefault="00EB0268" w:rsidP="00EB0268">
            <w:pPr>
              <w:numPr>
                <w:ilvl w:val="0"/>
                <w:numId w:val="2"/>
              </w:numPr>
              <w:ind w:left="210" w:hanging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</w:rPr>
              <w:t>папки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</w:rPr>
              <w:t>-передвижки</w:t>
            </w:r>
          </w:p>
          <w:p w:rsidR="00EB0268" w:rsidRPr="00D47B27" w:rsidRDefault="00EB0268" w:rsidP="00EB0268">
            <w:pPr>
              <w:numPr>
                <w:ilvl w:val="0"/>
                <w:numId w:val="2"/>
              </w:numPr>
              <w:ind w:left="210" w:hanging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экскурсии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по ДОУ</w:t>
            </w:r>
          </w:p>
          <w:p w:rsidR="00EB0268" w:rsidRPr="00D47B27" w:rsidRDefault="00EB0268" w:rsidP="00EB0268">
            <w:pPr>
              <w:numPr>
                <w:ilvl w:val="0"/>
                <w:numId w:val="2"/>
              </w:numPr>
              <w:ind w:left="210" w:hanging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</w:rPr>
              <w:t>выставки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</w:rPr>
              <w:t xml:space="preserve"> работ </w:t>
            </w:r>
            <w:r w:rsidRPr="00D47B2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(детских,</w:t>
            </w:r>
          </w:p>
          <w:p w:rsidR="00EB0268" w:rsidRPr="00D47B27" w:rsidRDefault="00EB0268" w:rsidP="00EB0268">
            <w:pPr>
              <w:numPr>
                <w:ilvl w:val="0"/>
                <w:numId w:val="2"/>
              </w:numPr>
              <w:ind w:left="210" w:hanging="142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совместных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) </w:t>
            </w:r>
          </w:p>
          <w:p w:rsidR="00EB0268" w:rsidRPr="00D47B27" w:rsidRDefault="00EB0268" w:rsidP="00EB0268">
            <w:pPr>
              <w:numPr>
                <w:ilvl w:val="0"/>
                <w:numId w:val="2"/>
              </w:numPr>
              <w:ind w:left="210" w:hanging="142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выставка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 xml:space="preserve"> рисунков </w:t>
            </w:r>
            <w:r w:rsidRPr="00D47B27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(детских, совместных)</w:t>
            </w:r>
          </w:p>
          <w:p w:rsidR="00EB0268" w:rsidRPr="00D47B27" w:rsidRDefault="00EB0268" w:rsidP="00EB0268">
            <w:pPr>
              <w:numPr>
                <w:ilvl w:val="0"/>
                <w:numId w:val="2"/>
              </w:numPr>
              <w:ind w:left="210" w:hanging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альбом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-эстафета </w:t>
            </w:r>
          </w:p>
          <w:p w:rsidR="00EB0268" w:rsidRPr="00D47B27" w:rsidRDefault="00EB0268" w:rsidP="00EB0268">
            <w:pPr>
              <w:numPr>
                <w:ilvl w:val="0"/>
                <w:numId w:val="2"/>
              </w:numPr>
              <w:ind w:left="210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фотоэкспозиции</w:t>
            </w:r>
            <w:proofErr w:type="spellEnd"/>
            <w:proofErr w:type="gramEnd"/>
          </w:p>
          <w:p w:rsidR="00EB0268" w:rsidRPr="00D47B27" w:rsidRDefault="00EB0268" w:rsidP="006935FF">
            <w:pPr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:rsidR="00EB0268" w:rsidRPr="00D47B27" w:rsidRDefault="00EB0268" w:rsidP="00EB0268">
            <w:pPr>
              <w:numPr>
                <w:ilvl w:val="0"/>
                <w:numId w:val="3"/>
              </w:numPr>
              <w:ind w:left="210" w:hanging="19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заключение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47B2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договоров</w:t>
            </w:r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210" w:hanging="1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участие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в подготовке</w:t>
            </w:r>
            <w:r w:rsidRPr="00D47B27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br/>
            </w:r>
            <w:r w:rsidRPr="00D47B27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и проведении детских</w:t>
            </w:r>
            <w:r w:rsidRPr="00D47B27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br/>
            </w:r>
            <w:r w:rsidRPr="00D47B27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 xml:space="preserve">праздников, </w:t>
            </w:r>
            <w:r w:rsidRPr="00D47B27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развлечений, гулянии, </w:t>
            </w:r>
            <w:r w:rsidRPr="00D47B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досугов</w:t>
            </w:r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210" w:hanging="1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совместная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47B27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 xml:space="preserve">творческая </w:t>
            </w:r>
            <w:r w:rsidRPr="00D47B2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деятельность детей и родителей</w:t>
            </w:r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210" w:hanging="1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собеседование</w:t>
            </w:r>
            <w:proofErr w:type="gramEnd"/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210" w:hanging="1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</w:t>
            </w:r>
            <w:proofErr w:type="gramEnd"/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210" w:hanging="1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консультации</w:t>
            </w:r>
            <w:proofErr w:type="gramEnd"/>
          </w:p>
          <w:p w:rsidR="00EB0268" w:rsidRPr="00D47B27" w:rsidRDefault="00EB0268" w:rsidP="006935FF">
            <w:pPr>
              <w:ind w:left="176" w:hanging="176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</w:tcPr>
          <w:p w:rsidR="00EB0268" w:rsidRPr="00D47B27" w:rsidRDefault="00EB0268" w:rsidP="00EB0268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>анкетирование</w:t>
            </w:r>
            <w:proofErr w:type="gramEnd"/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11"/>
                <w:sz w:val="24"/>
                <w:szCs w:val="24"/>
              </w:rPr>
              <w:t>открытие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11"/>
                <w:sz w:val="24"/>
                <w:szCs w:val="24"/>
              </w:rPr>
              <w:t xml:space="preserve"> занятия</w:t>
            </w:r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совместная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трудовая</w:t>
            </w:r>
            <w:r w:rsidRPr="00D47B27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br/>
            </w:r>
            <w:r w:rsidRPr="00D47B27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деятельность</w:t>
            </w:r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семинары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-</w:t>
            </w:r>
            <w:r w:rsidRPr="00D47B27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практикумы</w:t>
            </w:r>
            <w:r w:rsidRPr="00D47B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круглый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стол </w:t>
            </w:r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B2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«</w:t>
            </w: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разговор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по душам»</w:t>
            </w:r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родительского</w:t>
            </w:r>
            <w:r w:rsidRPr="00D47B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D47B27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>комитета</w:t>
            </w:r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организация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 xml:space="preserve"> совета</w:t>
            </w:r>
            <w:r w:rsidRPr="00D47B27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br/>
              <w:t>по питанию</w:t>
            </w:r>
          </w:p>
          <w:p w:rsidR="00EB0268" w:rsidRPr="00D47B27" w:rsidRDefault="00EB0268" w:rsidP="00EB0268">
            <w:pPr>
              <w:numPr>
                <w:ilvl w:val="0"/>
                <w:numId w:val="3"/>
              </w:numPr>
              <w:ind w:left="156" w:hanging="1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7B2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обмен</w:t>
            </w:r>
            <w:proofErr w:type="gramEnd"/>
            <w:r w:rsidRPr="00D47B27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опытом</w:t>
            </w:r>
          </w:p>
        </w:tc>
      </w:tr>
    </w:tbl>
    <w:p w:rsidR="000B1934" w:rsidRDefault="000B1934"/>
    <w:sectPr w:rsidR="000B1934" w:rsidSect="00EB026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4BCB"/>
    <w:multiLevelType w:val="hybridMultilevel"/>
    <w:tmpl w:val="CA8AB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091243"/>
    <w:multiLevelType w:val="hybridMultilevel"/>
    <w:tmpl w:val="65CA6E58"/>
    <w:lvl w:ilvl="0" w:tplc="3D8A3F68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16FEB"/>
    <w:multiLevelType w:val="hybridMultilevel"/>
    <w:tmpl w:val="1E3C69B0"/>
    <w:lvl w:ilvl="0" w:tplc="3D8A3F68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AC"/>
    <w:rsid w:val="000B1934"/>
    <w:rsid w:val="00101EAC"/>
    <w:rsid w:val="00EB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EC5EE-EFF7-4D1F-8538-DA1CAB98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locked/>
    <w:rsid w:val="00EB02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B0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2015-03-30T15:39:00Z</dcterms:created>
  <dcterms:modified xsi:type="dcterms:W3CDTF">2015-03-30T15:39:00Z</dcterms:modified>
</cp:coreProperties>
</file>