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15" w:rsidRDefault="0020651B" w:rsidP="00A35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51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351E5" w:rsidRDefault="00A351E5" w:rsidP="00A35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651B" w:rsidRDefault="0020651B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обратить особое внимание на важные моменты в заполнении портальной формы. Данные недочеты были выявлены в ходе первого народного тестирования. Они приведены ниже.</w:t>
      </w:r>
    </w:p>
    <w:p w:rsidR="0020651B" w:rsidRDefault="0020651B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формы заявления на Едином портале родителям необходимо </w:t>
      </w:r>
      <w:r w:rsidRPr="0020651B">
        <w:rPr>
          <w:rFonts w:ascii="Times New Roman" w:hAnsi="Times New Roman" w:cs="Times New Roman"/>
          <w:b/>
          <w:sz w:val="28"/>
          <w:szCs w:val="28"/>
        </w:rPr>
        <w:t>указывать наличие преимущественного и первоочередного права зачисления. Это особенно важно для заявителей, обладающих преимущественным правом зачисления.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система должна переключиться с адресной привязки и не осуществлять привязку по закрепленной территории (данная категория заявителей зачисляется без учета места проживания (регистрации) ребенка).</w:t>
      </w:r>
    </w:p>
    <w:p w:rsidR="0020651B" w:rsidRDefault="0020651B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паспорте в месте прописки указан двойной адрес, то при введении данных </w:t>
      </w:r>
      <w:r w:rsidRPr="0020651B">
        <w:rPr>
          <w:rFonts w:ascii="Times New Roman" w:hAnsi="Times New Roman" w:cs="Times New Roman"/>
          <w:b/>
          <w:sz w:val="28"/>
          <w:szCs w:val="28"/>
        </w:rPr>
        <w:t>необходимо  указать первый адрес (улица и дом по этой улице)</w:t>
      </w:r>
      <w:r>
        <w:rPr>
          <w:rFonts w:ascii="Times New Roman" w:hAnsi="Times New Roman" w:cs="Times New Roman"/>
          <w:sz w:val="28"/>
          <w:szCs w:val="28"/>
        </w:rPr>
        <w:t xml:space="preserve">, второй прописывать не надо. </w:t>
      </w:r>
    </w:p>
    <w:p w:rsidR="0020651B" w:rsidRDefault="0020651B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квартира является (являлась) коммунальной квартирой и в паспорте указаны и квартира (или блок), и комната, то при </w:t>
      </w:r>
      <w:r w:rsidR="00B66C24">
        <w:rPr>
          <w:rFonts w:ascii="Times New Roman" w:hAnsi="Times New Roman" w:cs="Times New Roman"/>
          <w:sz w:val="28"/>
          <w:szCs w:val="28"/>
        </w:rPr>
        <w:t xml:space="preserve">внесении данных в систему необходимо внести только </w:t>
      </w:r>
      <w:r w:rsidR="00B66C24" w:rsidRPr="00B66C24">
        <w:rPr>
          <w:rFonts w:ascii="Times New Roman" w:hAnsi="Times New Roman" w:cs="Times New Roman"/>
          <w:b/>
          <w:sz w:val="28"/>
          <w:szCs w:val="28"/>
        </w:rPr>
        <w:t>номер дома и квартиры</w:t>
      </w:r>
      <w:r w:rsidR="00B66C24">
        <w:rPr>
          <w:rFonts w:ascii="Times New Roman" w:hAnsi="Times New Roman" w:cs="Times New Roman"/>
          <w:sz w:val="28"/>
          <w:szCs w:val="28"/>
        </w:rPr>
        <w:t>.</w:t>
      </w:r>
    </w:p>
    <w:p w:rsidR="00B66C24" w:rsidRDefault="00B66C24" w:rsidP="00A35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24">
        <w:rPr>
          <w:rFonts w:ascii="Times New Roman" w:hAnsi="Times New Roman" w:cs="Times New Roman"/>
          <w:b/>
          <w:sz w:val="28"/>
          <w:szCs w:val="28"/>
        </w:rPr>
        <w:t>Родителей, проживающих в СНТ</w:t>
      </w:r>
      <w:r>
        <w:rPr>
          <w:rFonts w:ascii="Times New Roman" w:hAnsi="Times New Roman" w:cs="Times New Roman"/>
          <w:sz w:val="28"/>
          <w:szCs w:val="28"/>
        </w:rPr>
        <w:t xml:space="preserve">, просим на портальной форме выбирать пункт СНТ, вносить точные наименования СНТ, в строгом соответствии с паспортом и с принадлежностью к конкретному административному району, в котором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СНТ находится.</w:t>
      </w:r>
    </w:p>
    <w:p w:rsidR="00DB185A" w:rsidRDefault="00DB185A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85A">
        <w:rPr>
          <w:rFonts w:ascii="Times New Roman" w:hAnsi="Times New Roman" w:cs="Times New Roman"/>
          <w:b/>
          <w:sz w:val="28"/>
          <w:szCs w:val="28"/>
        </w:rPr>
        <w:t>Просим правильно указывать административно-территориальную единицу – улицу, площадь, проезд, тупик, бульвар.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ошибочном введении система не распознает вводимый адрес.</w:t>
      </w:r>
    </w:p>
    <w:p w:rsidR="00DB185A" w:rsidRDefault="00DB185A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85A">
        <w:rPr>
          <w:rFonts w:ascii="Times New Roman" w:hAnsi="Times New Roman" w:cs="Times New Roman"/>
          <w:b/>
          <w:sz w:val="28"/>
          <w:szCs w:val="28"/>
        </w:rPr>
        <w:t xml:space="preserve">Загрузка </w:t>
      </w:r>
      <w:proofErr w:type="gramStart"/>
      <w:r w:rsidRPr="00DB185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B185A">
        <w:rPr>
          <w:rFonts w:ascii="Times New Roman" w:hAnsi="Times New Roman" w:cs="Times New Roman"/>
          <w:b/>
          <w:sz w:val="28"/>
          <w:szCs w:val="28"/>
        </w:rPr>
        <w:t>ан-копий</w:t>
      </w:r>
      <w:proofErr w:type="gramEnd"/>
      <w:r w:rsidRPr="00DB185A">
        <w:rPr>
          <w:rFonts w:ascii="Times New Roman" w:hAnsi="Times New Roman" w:cs="Times New Roman"/>
          <w:b/>
          <w:sz w:val="28"/>
          <w:szCs w:val="28"/>
        </w:rPr>
        <w:t xml:space="preserve"> документов осуществляется на портальной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необходимости)».  Загружать документы необходимо </w:t>
      </w:r>
      <w:r w:rsidR="00A351E5">
        <w:rPr>
          <w:rFonts w:ascii="Times New Roman" w:hAnsi="Times New Roman" w:cs="Times New Roman"/>
          <w:sz w:val="28"/>
          <w:szCs w:val="28"/>
        </w:rPr>
        <w:t>после получения уведомления, что заявление необходимо подтвердить документами в течение 2-х рабочих дней после получения уведомления о регистрации заявления.</w:t>
      </w:r>
    </w:p>
    <w:p w:rsidR="00A351E5" w:rsidRPr="00DB185A" w:rsidRDefault="00A351E5" w:rsidP="00A351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51E5">
        <w:rPr>
          <w:rFonts w:ascii="Times New Roman" w:hAnsi="Times New Roman" w:cs="Times New Roman"/>
          <w:b/>
          <w:sz w:val="28"/>
          <w:szCs w:val="28"/>
        </w:rPr>
        <w:t>Если адрес регистрации ребенка совпадает с адресом регистрации заявителя,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то необходимо сделать отметку, что ребенок проживает совместно с родителями.</w:t>
      </w:r>
    </w:p>
    <w:p w:rsidR="00DB185A" w:rsidRPr="0020651B" w:rsidRDefault="00DB185A" w:rsidP="00A35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B" w:rsidRPr="0020651B" w:rsidRDefault="0020651B">
      <w:pPr>
        <w:rPr>
          <w:rFonts w:ascii="Times New Roman" w:hAnsi="Times New Roman" w:cs="Times New Roman"/>
          <w:sz w:val="28"/>
          <w:szCs w:val="28"/>
        </w:rPr>
      </w:pPr>
    </w:p>
    <w:sectPr w:rsidR="0020651B" w:rsidRPr="0020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1B"/>
    <w:rsid w:val="0020651B"/>
    <w:rsid w:val="002B4515"/>
    <w:rsid w:val="00A351E5"/>
    <w:rsid w:val="00B66C24"/>
    <w:rsid w:val="00D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2021-03-29T08:16:00Z</dcterms:created>
  <dcterms:modified xsi:type="dcterms:W3CDTF">2021-03-29T08:41:00Z</dcterms:modified>
</cp:coreProperties>
</file>